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68A" w:rsidRPr="0072568A" w:rsidRDefault="00A0001F" w:rsidP="0072568A">
      <w:pPr>
        <w:pStyle w:val="Titre2"/>
        <w:spacing w:before="0"/>
        <w:jc w:val="center"/>
        <w:rPr>
          <w:rFonts w:ascii="Book Antiqua" w:hAnsi="Book Antiq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3.1pt;margin-top:-40.5pt;width:132pt;height:108.75pt;z-index:-1" filled="t" fillcolor="#92d050" stroked="t" strokecolor="white">
            <v:imagedata r:id="rId7" o:title="logo champagne triathlon"/>
          </v:shape>
        </w:pict>
      </w:r>
      <w:r w:rsidR="00EB48C5">
        <w:rPr>
          <w:rFonts w:ascii="Book Antiqua" w:hAnsi="Book Antiqua"/>
        </w:rPr>
        <w:t>Assemblée générale du samedi 1</w:t>
      </w:r>
      <w:r w:rsidR="0072568A" w:rsidRPr="0072568A">
        <w:rPr>
          <w:rFonts w:ascii="Book Antiqua" w:hAnsi="Book Antiqua"/>
        </w:rPr>
        <w:t xml:space="preserve">6 </w:t>
      </w:r>
      <w:r w:rsidR="00EB48C5">
        <w:rPr>
          <w:rFonts w:ascii="Book Antiqua" w:hAnsi="Book Antiqua"/>
        </w:rPr>
        <w:t>décembre 2018</w:t>
      </w:r>
    </w:p>
    <w:p w:rsidR="00085D7D" w:rsidRPr="00085D7D" w:rsidRDefault="00197785" w:rsidP="0072568A">
      <w:pPr>
        <w:pStyle w:val="Titre2"/>
        <w:spacing w:before="0"/>
        <w:jc w:val="center"/>
        <w:rPr>
          <w:rFonts w:ascii="Book Antiqua" w:hAnsi="Book Antiqua"/>
        </w:rPr>
      </w:pPr>
      <w:r>
        <w:rPr>
          <w:rFonts w:ascii="Book Antiqua" w:hAnsi="Book Antiqua"/>
        </w:rPr>
        <w:t>R</w:t>
      </w:r>
      <w:r w:rsidR="00085D7D" w:rsidRPr="00085D7D">
        <w:rPr>
          <w:rFonts w:ascii="Book Antiqua" w:hAnsi="Book Antiqua"/>
        </w:rPr>
        <w:t>apport moral du président</w:t>
      </w:r>
    </w:p>
    <w:p w:rsidR="00085D7D" w:rsidRPr="00085D7D" w:rsidRDefault="00085D7D" w:rsidP="00085D7D">
      <w:pPr>
        <w:rPr>
          <w:rFonts w:ascii="Book Antiqua" w:hAnsi="Book Antiqua"/>
        </w:rPr>
      </w:pPr>
    </w:p>
    <w:p w:rsidR="002978FD" w:rsidRDefault="002978FD" w:rsidP="0094628B">
      <w:pPr>
        <w:tabs>
          <w:tab w:val="left" w:leader="dot" w:pos="2835"/>
          <w:tab w:val="left" w:leader="dot" w:pos="5670"/>
          <w:tab w:val="left" w:leader="dot" w:pos="8505"/>
        </w:tabs>
        <w:rPr>
          <w:rFonts w:ascii="Book Antiqua" w:hAnsi="Book Antiqua"/>
          <w:sz w:val="24"/>
          <w:szCs w:val="22"/>
        </w:rPr>
      </w:pPr>
    </w:p>
    <w:p w:rsidR="00ED4638" w:rsidRPr="00ED4638" w:rsidRDefault="00ED4638" w:rsidP="00ED4638">
      <w:pPr>
        <w:tabs>
          <w:tab w:val="left" w:leader="dot" w:pos="2835"/>
          <w:tab w:val="left" w:leader="dot" w:pos="5670"/>
          <w:tab w:val="left" w:leader="dot" w:pos="8505"/>
        </w:tabs>
        <w:rPr>
          <w:rFonts w:ascii="Book Antiqua" w:hAnsi="Book Antiqua"/>
          <w:sz w:val="24"/>
          <w:szCs w:val="22"/>
        </w:rPr>
      </w:pPr>
      <w:r w:rsidRPr="00ED4638">
        <w:rPr>
          <w:rFonts w:ascii="Book Antiqua" w:hAnsi="Book Antiqua"/>
          <w:sz w:val="24"/>
          <w:szCs w:val="22"/>
        </w:rPr>
        <w:t>Mesdames, Messieurs, chers amis et adhérents,</w:t>
      </w:r>
    </w:p>
    <w:p w:rsidR="00ED4638" w:rsidRDefault="00ED4638" w:rsidP="00ED4638">
      <w:pPr>
        <w:tabs>
          <w:tab w:val="left" w:leader="dot" w:pos="2835"/>
          <w:tab w:val="left" w:leader="dot" w:pos="5670"/>
          <w:tab w:val="left" w:leader="dot" w:pos="8505"/>
        </w:tabs>
        <w:rPr>
          <w:rFonts w:ascii="Book Antiqua" w:hAnsi="Book Antiqua"/>
          <w:sz w:val="24"/>
          <w:szCs w:val="22"/>
        </w:rPr>
      </w:pPr>
    </w:p>
    <w:p w:rsidR="00ED4638" w:rsidRDefault="00ED4638" w:rsidP="00ED4638">
      <w:pPr>
        <w:tabs>
          <w:tab w:val="left" w:leader="dot" w:pos="2835"/>
          <w:tab w:val="left" w:leader="dot" w:pos="5670"/>
          <w:tab w:val="left" w:leader="dot" w:pos="8505"/>
        </w:tabs>
        <w:rPr>
          <w:rFonts w:ascii="Book Antiqua" w:hAnsi="Book Antiqua"/>
          <w:sz w:val="24"/>
          <w:szCs w:val="22"/>
        </w:rPr>
      </w:pPr>
      <w:r>
        <w:rPr>
          <w:rFonts w:ascii="Book Antiqua" w:hAnsi="Book Antiqua"/>
          <w:sz w:val="24"/>
          <w:szCs w:val="22"/>
        </w:rPr>
        <w:t>Les musiciens le savent très bien, les triathlètes aussi, tout est une question de rythme et de timing. Il est temps aujourd’hui d’ouvrir notre assemblée générale annuelle et le tempo que nous lui donnerons va en faire, j’en suis certain, un moment d’échanges sincères et passionnant</w:t>
      </w:r>
      <w:r w:rsidR="00A05E1E">
        <w:rPr>
          <w:rFonts w:ascii="Book Antiqua" w:hAnsi="Book Antiqua"/>
          <w:sz w:val="24"/>
          <w:szCs w:val="22"/>
        </w:rPr>
        <w:t>s</w:t>
      </w:r>
      <w:r>
        <w:rPr>
          <w:rFonts w:ascii="Book Antiqua" w:hAnsi="Book Antiqua"/>
          <w:sz w:val="24"/>
          <w:szCs w:val="22"/>
        </w:rPr>
        <w:t>.</w:t>
      </w:r>
    </w:p>
    <w:p w:rsidR="00ED4638" w:rsidRDefault="00ED4638" w:rsidP="00ED4638">
      <w:pPr>
        <w:tabs>
          <w:tab w:val="left" w:leader="dot" w:pos="2835"/>
          <w:tab w:val="left" w:leader="dot" w:pos="5670"/>
          <w:tab w:val="left" w:leader="dot" w:pos="8505"/>
        </w:tabs>
        <w:rPr>
          <w:rFonts w:ascii="Book Antiqua" w:hAnsi="Book Antiqua"/>
          <w:sz w:val="24"/>
          <w:szCs w:val="22"/>
        </w:rPr>
      </w:pPr>
    </w:p>
    <w:p w:rsidR="00ED4638" w:rsidRDefault="00ED4638" w:rsidP="00ED4638">
      <w:pPr>
        <w:tabs>
          <w:tab w:val="left" w:leader="dot" w:pos="2835"/>
          <w:tab w:val="left" w:leader="dot" w:pos="5670"/>
          <w:tab w:val="left" w:leader="dot" w:pos="8505"/>
        </w:tabs>
        <w:rPr>
          <w:rFonts w:ascii="Book Antiqua" w:hAnsi="Book Antiqua"/>
          <w:sz w:val="24"/>
          <w:szCs w:val="22"/>
        </w:rPr>
      </w:pPr>
      <w:r>
        <w:rPr>
          <w:rFonts w:ascii="Book Antiqua" w:hAnsi="Book Antiqua"/>
          <w:sz w:val="24"/>
          <w:szCs w:val="22"/>
        </w:rPr>
        <w:t>Votre présence l’atteste : notre association peut compter sur vous</w:t>
      </w:r>
      <w:r w:rsidR="00A05E1E">
        <w:rPr>
          <w:rFonts w:ascii="Book Antiqua" w:hAnsi="Book Antiqua"/>
          <w:sz w:val="24"/>
          <w:szCs w:val="22"/>
        </w:rPr>
        <w:t>. Son développement repose sur vos épaules et je vous remercie chaleureusement de tenir bon afin d’en assurer sa continuité. A côté de cela, l’entraide au sein de notre association n’est pas en reste et cela se ressent aussi.</w:t>
      </w:r>
    </w:p>
    <w:p w:rsidR="00A05E1E" w:rsidRDefault="00A05E1E" w:rsidP="00ED4638">
      <w:pPr>
        <w:tabs>
          <w:tab w:val="left" w:leader="dot" w:pos="2835"/>
          <w:tab w:val="left" w:leader="dot" w:pos="5670"/>
          <w:tab w:val="left" w:leader="dot" w:pos="8505"/>
        </w:tabs>
        <w:rPr>
          <w:rFonts w:ascii="Book Antiqua" w:hAnsi="Book Antiqua"/>
          <w:sz w:val="24"/>
          <w:szCs w:val="22"/>
        </w:rPr>
      </w:pPr>
    </w:p>
    <w:p w:rsidR="00ED4638" w:rsidRPr="00ED4638" w:rsidRDefault="00A05E1E" w:rsidP="00ED4638">
      <w:pPr>
        <w:tabs>
          <w:tab w:val="left" w:leader="dot" w:pos="2835"/>
          <w:tab w:val="left" w:leader="dot" w:pos="5670"/>
          <w:tab w:val="left" w:leader="dot" w:pos="8505"/>
        </w:tabs>
        <w:rPr>
          <w:rFonts w:ascii="Book Antiqua" w:hAnsi="Book Antiqua"/>
          <w:sz w:val="24"/>
          <w:szCs w:val="22"/>
        </w:rPr>
      </w:pPr>
      <w:r>
        <w:rPr>
          <w:rFonts w:ascii="Book Antiqua" w:hAnsi="Book Antiqua"/>
          <w:sz w:val="24"/>
          <w:szCs w:val="22"/>
        </w:rPr>
        <w:t>Comme pour lier le fond et la forme, les statuts associatifs et notre désir de performance</w:t>
      </w:r>
      <w:r w:rsidR="002978FD">
        <w:rPr>
          <w:rFonts w:ascii="Book Antiqua" w:hAnsi="Book Antiqua"/>
          <w:sz w:val="24"/>
          <w:szCs w:val="22"/>
        </w:rPr>
        <w:t>s</w:t>
      </w:r>
      <w:r>
        <w:rPr>
          <w:rFonts w:ascii="Book Antiqua" w:hAnsi="Book Antiqua"/>
          <w:sz w:val="24"/>
          <w:szCs w:val="22"/>
        </w:rPr>
        <w:t xml:space="preserve">, les entrainements représentent la continuité de ce modèle. En effet, </w:t>
      </w:r>
      <w:r w:rsidR="00ED4638" w:rsidRPr="00ED4638">
        <w:rPr>
          <w:rFonts w:ascii="Book Antiqua" w:hAnsi="Book Antiqua"/>
          <w:sz w:val="24"/>
          <w:szCs w:val="22"/>
        </w:rPr>
        <w:t>nous avons décidé de poursuivre l’encadrement des séances de courses à pieds. Depuis début novembre il y a un encadrement supplémentaire pendant un de nos créneaux natation. Cela me semble très utile pour marier la volonté présente chez la majorité de nos licenciés d’améliorer leurs performances et leur désir de convivialité pendant les entrainements. Anne vous communiquera les chiffres dans son rapport financier. Je souhaite sincèrement que cet effort amène une aug</w:t>
      </w:r>
      <w:r>
        <w:rPr>
          <w:rFonts w:ascii="Book Antiqua" w:hAnsi="Book Antiqua"/>
          <w:sz w:val="24"/>
          <w:szCs w:val="22"/>
        </w:rPr>
        <w:t>mentation de la fréquentation à</w:t>
      </w:r>
      <w:r w:rsidR="00ED4638" w:rsidRPr="00ED4638">
        <w:rPr>
          <w:rFonts w:ascii="Book Antiqua" w:hAnsi="Book Antiqua"/>
          <w:sz w:val="24"/>
          <w:szCs w:val="22"/>
        </w:rPr>
        <w:t xml:space="preserve"> ces séances.</w:t>
      </w:r>
    </w:p>
    <w:p w:rsidR="00ED4638" w:rsidRDefault="00ED4638" w:rsidP="00ED4638">
      <w:pPr>
        <w:tabs>
          <w:tab w:val="left" w:leader="dot" w:pos="2835"/>
          <w:tab w:val="left" w:leader="dot" w:pos="5670"/>
          <w:tab w:val="left" w:leader="dot" w:pos="8505"/>
        </w:tabs>
        <w:rPr>
          <w:rFonts w:ascii="Book Antiqua" w:hAnsi="Book Antiqua"/>
          <w:sz w:val="24"/>
          <w:szCs w:val="22"/>
        </w:rPr>
      </w:pPr>
    </w:p>
    <w:p w:rsidR="00ED4638" w:rsidRPr="00ED4638" w:rsidRDefault="00A05E1E" w:rsidP="00ED4638">
      <w:pPr>
        <w:tabs>
          <w:tab w:val="left" w:leader="dot" w:pos="2835"/>
          <w:tab w:val="left" w:leader="dot" w:pos="5670"/>
          <w:tab w:val="left" w:leader="dot" w:pos="8505"/>
        </w:tabs>
        <w:rPr>
          <w:rFonts w:ascii="Book Antiqua" w:hAnsi="Book Antiqua"/>
          <w:sz w:val="24"/>
          <w:szCs w:val="22"/>
        </w:rPr>
      </w:pPr>
      <w:r>
        <w:rPr>
          <w:rFonts w:ascii="Book Antiqua" w:hAnsi="Book Antiqua"/>
          <w:sz w:val="24"/>
          <w:szCs w:val="22"/>
        </w:rPr>
        <w:t>Nous le savons tous, en dehors de notre club, la conjoncture est compliquée. Je remercie t</w:t>
      </w:r>
      <w:r w:rsidRPr="00ED4638">
        <w:rPr>
          <w:rFonts w:ascii="Book Antiqua" w:hAnsi="Book Antiqua"/>
          <w:sz w:val="24"/>
          <w:szCs w:val="22"/>
        </w:rPr>
        <w:t>ous</w:t>
      </w:r>
      <w:r w:rsidR="00ED4638" w:rsidRPr="00ED4638">
        <w:rPr>
          <w:rFonts w:ascii="Book Antiqua" w:hAnsi="Book Antiqua"/>
          <w:sz w:val="24"/>
          <w:szCs w:val="22"/>
        </w:rPr>
        <w:t xml:space="preserve"> nos sponsors qui nous ont suivis et nous sont restés fidèles. J’espère qu’il en sera de même en 2018. </w:t>
      </w:r>
    </w:p>
    <w:p w:rsidR="00ED4638" w:rsidRDefault="00ED4638" w:rsidP="00ED4638">
      <w:pPr>
        <w:tabs>
          <w:tab w:val="left" w:leader="dot" w:pos="2835"/>
          <w:tab w:val="left" w:leader="dot" w:pos="5670"/>
          <w:tab w:val="left" w:leader="dot" w:pos="8505"/>
        </w:tabs>
        <w:rPr>
          <w:rFonts w:ascii="Book Antiqua" w:hAnsi="Book Antiqua"/>
          <w:sz w:val="24"/>
          <w:szCs w:val="22"/>
        </w:rPr>
      </w:pPr>
    </w:p>
    <w:p w:rsidR="00ED4638" w:rsidRPr="00ED4638" w:rsidRDefault="00A05E1E" w:rsidP="00ED4638">
      <w:pPr>
        <w:tabs>
          <w:tab w:val="left" w:leader="dot" w:pos="2835"/>
          <w:tab w:val="left" w:leader="dot" w:pos="5670"/>
          <w:tab w:val="left" w:leader="dot" w:pos="8505"/>
        </w:tabs>
        <w:rPr>
          <w:rFonts w:ascii="Book Antiqua" w:hAnsi="Book Antiqua"/>
          <w:sz w:val="24"/>
          <w:szCs w:val="22"/>
        </w:rPr>
      </w:pPr>
      <w:r>
        <w:rPr>
          <w:rFonts w:ascii="Book Antiqua" w:hAnsi="Book Antiqua"/>
          <w:sz w:val="24"/>
          <w:szCs w:val="22"/>
        </w:rPr>
        <w:t xml:space="preserve">Christophe vous détaillera les manifestations de la ville ou de l’OMS auxquelles participe notre club. Merci à tous ceux qui </w:t>
      </w:r>
      <w:r w:rsidR="00ED4638" w:rsidRPr="00ED4638">
        <w:rPr>
          <w:rFonts w:ascii="Book Antiqua" w:hAnsi="Book Antiqua"/>
          <w:sz w:val="24"/>
          <w:szCs w:val="22"/>
        </w:rPr>
        <w:t>donnent un peu de leur temps et qui œuvrent dans la plus grand</w:t>
      </w:r>
      <w:r>
        <w:rPr>
          <w:rFonts w:ascii="Book Antiqua" w:hAnsi="Book Antiqua"/>
          <w:sz w:val="24"/>
          <w:szCs w:val="22"/>
        </w:rPr>
        <w:t>e discrétion pour que cela soit possible</w:t>
      </w:r>
      <w:r w:rsidR="00ED4638" w:rsidRPr="00ED4638">
        <w:rPr>
          <w:rFonts w:ascii="Book Antiqua" w:hAnsi="Book Antiqua"/>
          <w:sz w:val="24"/>
          <w:szCs w:val="22"/>
        </w:rPr>
        <w:t>.</w:t>
      </w:r>
    </w:p>
    <w:p w:rsidR="00ED4638" w:rsidRPr="00ED4638" w:rsidRDefault="00ED4638" w:rsidP="00ED4638">
      <w:pPr>
        <w:tabs>
          <w:tab w:val="left" w:leader="dot" w:pos="2835"/>
          <w:tab w:val="left" w:leader="dot" w:pos="5670"/>
          <w:tab w:val="left" w:leader="dot" w:pos="8505"/>
        </w:tabs>
        <w:rPr>
          <w:rFonts w:ascii="Book Antiqua" w:hAnsi="Book Antiqua"/>
          <w:sz w:val="24"/>
          <w:szCs w:val="22"/>
        </w:rPr>
      </w:pPr>
    </w:p>
    <w:p w:rsidR="00ED4638" w:rsidRPr="00ED4638" w:rsidRDefault="00ED4638" w:rsidP="00ED4638">
      <w:pPr>
        <w:tabs>
          <w:tab w:val="left" w:leader="dot" w:pos="2835"/>
          <w:tab w:val="left" w:leader="dot" w:pos="5670"/>
          <w:tab w:val="left" w:leader="dot" w:pos="8505"/>
        </w:tabs>
        <w:rPr>
          <w:rFonts w:ascii="Book Antiqua" w:hAnsi="Book Antiqua"/>
          <w:sz w:val="24"/>
          <w:szCs w:val="22"/>
        </w:rPr>
      </w:pPr>
      <w:r w:rsidRPr="00ED4638">
        <w:rPr>
          <w:rFonts w:ascii="Book Antiqua" w:hAnsi="Book Antiqua"/>
          <w:sz w:val="24"/>
          <w:szCs w:val="22"/>
        </w:rPr>
        <w:t>Je remercie la municipalité de mettre à notre disposition différentes infrastructures - stade, vestiaires, salle de réunion - ainsi que la communauté de communes de nous accorder les créneaux de natation à la piscine de Vitry-le-François.</w:t>
      </w:r>
    </w:p>
    <w:p w:rsidR="00ED4638" w:rsidRPr="00ED4638" w:rsidRDefault="00ED4638" w:rsidP="00ED4638">
      <w:pPr>
        <w:tabs>
          <w:tab w:val="left" w:leader="dot" w:pos="2835"/>
          <w:tab w:val="left" w:leader="dot" w:pos="5670"/>
          <w:tab w:val="left" w:leader="dot" w:pos="8505"/>
        </w:tabs>
        <w:rPr>
          <w:rFonts w:ascii="Book Antiqua" w:hAnsi="Book Antiqua"/>
          <w:sz w:val="24"/>
          <w:szCs w:val="22"/>
        </w:rPr>
      </w:pPr>
    </w:p>
    <w:p w:rsidR="00ED4638" w:rsidRPr="00ED4638" w:rsidRDefault="00A05E1E" w:rsidP="00ED4638">
      <w:pPr>
        <w:tabs>
          <w:tab w:val="left" w:leader="dot" w:pos="2835"/>
          <w:tab w:val="left" w:leader="dot" w:pos="5670"/>
          <w:tab w:val="left" w:leader="dot" w:pos="8505"/>
        </w:tabs>
        <w:rPr>
          <w:rFonts w:ascii="Book Antiqua" w:hAnsi="Book Antiqua"/>
          <w:sz w:val="24"/>
          <w:szCs w:val="22"/>
        </w:rPr>
      </w:pPr>
      <w:r>
        <w:rPr>
          <w:rFonts w:ascii="Book Antiqua" w:hAnsi="Book Antiqua"/>
          <w:sz w:val="24"/>
          <w:szCs w:val="22"/>
        </w:rPr>
        <w:t>Pour revenir sur notre timing, l</w:t>
      </w:r>
      <w:r w:rsidR="00ED4638" w:rsidRPr="00ED4638">
        <w:rPr>
          <w:rFonts w:ascii="Book Antiqua" w:hAnsi="Book Antiqua"/>
          <w:sz w:val="24"/>
          <w:szCs w:val="22"/>
        </w:rPr>
        <w:t>e 24 juin 2018 nous organiserons notre 17ème triathlon international de Vitry le François au Lac du Der, avec quelques ajustements pour tenir com</w:t>
      </w:r>
      <w:r w:rsidR="002978FD">
        <w:rPr>
          <w:rFonts w:ascii="Book Antiqua" w:hAnsi="Book Antiqua"/>
          <w:sz w:val="24"/>
          <w:szCs w:val="22"/>
        </w:rPr>
        <w:t xml:space="preserve">pte des différentes remarques. </w:t>
      </w:r>
      <w:r w:rsidR="00ED4638" w:rsidRPr="00ED4638">
        <w:rPr>
          <w:rFonts w:ascii="Book Antiqua" w:hAnsi="Book Antiqua"/>
          <w:sz w:val="24"/>
          <w:szCs w:val="22"/>
        </w:rPr>
        <w:t>Petite nouveauté cette année</w:t>
      </w:r>
      <w:r w:rsidR="002978FD">
        <w:rPr>
          <w:rFonts w:ascii="Book Antiqua" w:hAnsi="Book Antiqua"/>
          <w:sz w:val="24"/>
          <w:szCs w:val="22"/>
        </w:rPr>
        <w:t>, comme une mesure en plus</w:t>
      </w:r>
      <w:r w:rsidR="00ED4638" w:rsidRPr="00ED4638">
        <w:rPr>
          <w:rFonts w:ascii="Book Antiqua" w:hAnsi="Book Antiqua"/>
          <w:sz w:val="24"/>
          <w:szCs w:val="22"/>
        </w:rPr>
        <w:t>, nous allons organiser le championnat Grand Est d’</w:t>
      </w:r>
      <w:proofErr w:type="spellStart"/>
      <w:r w:rsidR="00ED4638" w:rsidRPr="00ED4638">
        <w:rPr>
          <w:rFonts w:ascii="Book Antiqua" w:hAnsi="Book Antiqua"/>
          <w:sz w:val="24"/>
          <w:szCs w:val="22"/>
        </w:rPr>
        <w:t>aquathlon</w:t>
      </w:r>
      <w:proofErr w:type="spellEnd"/>
      <w:r w:rsidR="00ED4638" w:rsidRPr="00ED4638">
        <w:rPr>
          <w:rFonts w:ascii="Book Antiqua" w:hAnsi="Book Antiqua"/>
          <w:sz w:val="24"/>
          <w:szCs w:val="22"/>
        </w:rPr>
        <w:t>, le 23 juin 2018. J’insiste sur le fait que nous aurons besoin de tous nos membres pour l’organisation de ces manifestations. Vous constaterez par vous-même qu’un travail collectif amène toujours à voir plus loin et à parvenir à de meilleurs résultats individuels.</w:t>
      </w:r>
      <w:r w:rsidR="002978FD">
        <w:rPr>
          <w:rFonts w:ascii="Book Antiqua" w:hAnsi="Book Antiqua"/>
          <w:sz w:val="24"/>
          <w:szCs w:val="22"/>
        </w:rPr>
        <w:t xml:space="preserve"> Une symphonie se joue avec tout un orchestre et chaque musicien sort grandit de toutes les représentations.</w:t>
      </w:r>
    </w:p>
    <w:p w:rsidR="00ED4638" w:rsidRPr="00ED4638" w:rsidRDefault="00ED4638" w:rsidP="00ED4638">
      <w:pPr>
        <w:tabs>
          <w:tab w:val="left" w:leader="dot" w:pos="2835"/>
          <w:tab w:val="left" w:leader="dot" w:pos="5670"/>
          <w:tab w:val="left" w:leader="dot" w:pos="8505"/>
        </w:tabs>
        <w:rPr>
          <w:rFonts w:ascii="Book Antiqua" w:hAnsi="Book Antiqua"/>
          <w:sz w:val="24"/>
          <w:szCs w:val="22"/>
        </w:rPr>
      </w:pPr>
    </w:p>
    <w:p w:rsidR="00ED4638" w:rsidRPr="00ED4638" w:rsidRDefault="00ED4638" w:rsidP="00ED4638">
      <w:pPr>
        <w:tabs>
          <w:tab w:val="left" w:leader="dot" w:pos="2835"/>
          <w:tab w:val="left" w:leader="dot" w:pos="5670"/>
          <w:tab w:val="left" w:leader="dot" w:pos="8505"/>
        </w:tabs>
        <w:rPr>
          <w:rFonts w:ascii="Book Antiqua" w:hAnsi="Book Antiqua"/>
          <w:sz w:val="24"/>
          <w:szCs w:val="22"/>
        </w:rPr>
      </w:pPr>
      <w:r w:rsidRPr="00ED4638">
        <w:rPr>
          <w:rFonts w:ascii="Book Antiqua" w:hAnsi="Book Antiqua"/>
          <w:sz w:val="24"/>
          <w:szCs w:val="22"/>
        </w:rPr>
        <w:lastRenderedPageBreak/>
        <w:t>D’ailleurs je tiens à vous rappeler, cher membres, que nos réunions mensuelles sont ouvertes à tous et toutes, car elles sont un moyen d’échanges constructifs et décisionnaires pour la vie de notre association et pour l’organisation de nos manifestations.</w:t>
      </w:r>
      <w:r w:rsidR="002978FD">
        <w:rPr>
          <w:rFonts w:ascii="Book Antiqua" w:hAnsi="Book Antiqua"/>
          <w:sz w:val="24"/>
          <w:szCs w:val="22"/>
        </w:rPr>
        <w:t xml:space="preserve"> Comme des répétitions avant la grande première, c’est toujours plus agréable d’accorder nos violons ensemble.</w:t>
      </w:r>
    </w:p>
    <w:p w:rsidR="00ED4638" w:rsidRPr="00ED4638" w:rsidRDefault="00ED4638" w:rsidP="00ED4638">
      <w:pPr>
        <w:tabs>
          <w:tab w:val="left" w:leader="dot" w:pos="2835"/>
          <w:tab w:val="left" w:leader="dot" w:pos="5670"/>
          <w:tab w:val="left" w:leader="dot" w:pos="8505"/>
        </w:tabs>
        <w:rPr>
          <w:rFonts w:ascii="Book Antiqua" w:hAnsi="Book Antiqua"/>
          <w:sz w:val="24"/>
          <w:szCs w:val="22"/>
        </w:rPr>
      </w:pPr>
    </w:p>
    <w:p w:rsidR="00205A40" w:rsidRDefault="00ED4638" w:rsidP="00ED4638">
      <w:pPr>
        <w:tabs>
          <w:tab w:val="left" w:leader="dot" w:pos="2835"/>
          <w:tab w:val="left" w:leader="dot" w:pos="5670"/>
          <w:tab w:val="left" w:leader="dot" w:pos="8505"/>
        </w:tabs>
        <w:rPr>
          <w:rFonts w:ascii="Book Antiqua" w:hAnsi="Book Antiqua"/>
          <w:sz w:val="24"/>
          <w:szCs w:val="22"/>
        </w:rPr>
      </w:pPr>
      <w:r w:rsidRPr="00ED4638">
        <w:rPr>
          <w:rFonts w:ascii="Book Antiqua" w:hAnsi="Book Antiqua"/>
          <w:sz w:val="24"/>
          <w:szCs w:val="22"/>
        </w:rPr>
        <w:t>Enfin, seul regret</w:t>
      </w:r>
      <w:r w:rsidR="002978FD">
        <w:rPr>
          <w:rFonts w:ascii="Book Antiqua" w:hAnsi="Book Antiqua"/>
          <w:sz w:val="24"/>
          <w:szCs w:val="22"/>
        </w:rPr>
        <w:t>, comme une fausse note :</w:t>
      </w:r>
      <w:r w:rsidRPr="00ED4638">
        <w:rPr>
          <w:rFonts w:ascii="Book Antiqua" w:hAnsi="Book Antiqua"/>
          <w:sz w:val="24"/>
          <w:szCs w:val="22"/>
        </w:rPr>
        <w:t xml:space="preserve"> le nombre de licenciés </w:t>
      </w:r>
      <w:r w:rsidR="002978FD">
        <w:rPr>
          <w:rFonts w:ascii="Book Antiqua" w:hAnsi="Book Antiqua"/>
          <w:sz w:val="24"/>
          <w:szCs w:val="22"/>
        </w:rPr>
        <w:t>« </w:t>
      </w:r>
      <w:r w:rsidRPr="00ED4638">
        <w:rPr>
          <w:rFonts w:ascii="Book Antiqua" w:hAnsi="Book Antiqua"/>
          <w:sz w:val="24"/>
          <w:szCs w:val="22"/>
        </w:rPr>
        <w:t>compétition</w:t>
      </w:r>
      <w:r w:rsidR="002978FD">
        <w:rPr>
          <w:rFonts w:ascii="Book Antiqua" w:hAnsi="Book Antiqua"/>
          <w:sz w:val="24"/>
          <w:szCs w:val="22"/>
        </w:rPr>
        <w:t> »</w:t>
      </w:r>
      <w:r w:rsidRPr="00ED4638">
        <w:rPr>
          <w:rFonts w:ascii="Book Antiqua" w:hAnsi="Book Antiqua"/>
          <w:sz w:val="24"/>
          <w:szCs w:val="22"/>
        </w:rPr>
        <w:t xml:space="preserve"> présent</w:t>
      </w:r>
      <w:r w:rsidR="002978FD">
        <w:rPr>
          <w:rFonts w:ascii="Book Antiqua" w:hAnsi="Book Antiqua"/>
          <w:sz w:val="24"/>
          <w:szCs w:val="22"/>
        </w:rPr>
        <w:t>s</w:t>
      </w:r>
      <w:r w:rsidRPr="00ED4638">
        <w:rPr>
          <w:rFonts w:ascii="Book Antiqua" w:hAnsi="Book Antiqua"/>
          <w:sz w:val="24"/>
          <w:szCs w:val="22"/>
        </w:rPr>
        <w:t xml:space="preserve"> lors des différentes compé</w:t>
      </w:r>
      <w:r w:rsidR="002978FD">
        <w:rPr>
          <w:rFonts w:ascii="Book Antiqua" w:hAnsi="Book Antiqua"/>
          <w:sz w:val="24"/>
          <w:szCs w:val="22"/>
        </w:rPr>
        <w:t>titions en Champagne Ardennes. C</w:t>
      </w:r>
      <w:r w:rsidRPr="00ED4638">
        <w:rPr>
          <w:rFonts w:ascii="Book Antiqua" w:hAnsi="Book Antiqua"/>
          <w:sz w:val="24"/>
          <w:szCs w:val="22"/>
        </w:rPr>
        <w:t>ette saison nous étendons les inscriptions clubs à toutes les comp</w:t>
      </w:r>
      <w:r w:rsidR="002978FD">
        <w:rPr>
          <w:rFonts w:ascii="Book Antiqua" w:hAnsi="Book Antiqua"/>
          <w:sz w:val="24"/>
          <w:szCs w:val="22"/>
        </w:rPr>
        <w:t xml:space="preserve">étitions de la ligue Grand Est afin de laisser plus de possibilités à chacun. </w:t>
      </w:r>
    </w:p>
    <w:p w:rsidR="00221470" w:rsidRDefault="00221470" w:rsidP="00ED4638">
      <w:pPr>
        <w:tabs>
          <w:tab w:val="left" w:leader="dot" w:pos="2835"/>
          <w:tab w:val="left" w:leader="dot" w:pos="5670"/>
          <w:tab w:val="left" w:leader="dot" w:pos="8505"/>
        </w:tabs>
        <w:rPr>
          <w:rFonts w:ascii="Book Antiqua" w:hAnsi="Book Antiqua"/>
          <w:sz w:val="24"/>
          <w:szCs w:val="22"/>
        </w:rPr>
      </w:pPr>
    </w:p>
    <w:p w:rsidR="00221470" w:rsidRDefault="00221470" w:rsidP="00ED4638">
      <w:pPr>
        <w:tabs>
          <w:tab w:val="left" w:leader="dot" w:pos="2835"/>
          <w:tab w:val="left" w:leader="dot" w:pos="5670"/>
          <w:tab w:val="left" w:leader="dot" w:pos="8505"/>
        </w:tabs>
        <w:rPr>
          <w:rFonts w:ascii="Book Antiqua" w:hAnsi="Book Antiqua"/>
          <w:sz w:val="24"/>
          <w:szCs w:val="22"/>
        </w:rPr>
      </w:pPr>
      <w:r>
        <w:rPr>
          <w:rFonts w:ascii="Book Antiqua" w:hAnsi="Book Antiqua"/>
          <w:sz w:val="24"/>
          <w:szCs w:val="22"/>
        </w:rPr>
        <w:t>Nous avons eu la tristesse cette année de témoigner notre soutien,</w:t>
      </w:r>
      <w:bookmarkStart w:id="0" w:name="_GoBack"/>
      <w:bookmarkEnd w:id="0"/>
      <w:r>
        <w:rPr>
          <w:rFonts w:ascii="Book Antiqua" w:hAnsi="Book Antiqua"/>
          <w:sz w:val="24"/>
          <w:szCs w:val="22"/>
        </w:rPr>
        <w:t xml:space="preserve"> à la famille de Thierry Remy suite au décès de Maurice, qui a été un des membres fondateur de notre club, pour lequel il a œuvré sans ménager sa peine pendant de nombreuses années.</w:t>
      </w:r>
    </w:p>
    <w:p w:rsidR="00205A40" w:rsidRDefault="00205A40" w:rsidP="00ED4638">
      <w:pPr>
        <w:tabs>
          <w:tab w:val="left" w:leader="dot" w:pos="2835"/>
          <w:tab w:val="left" w:leader="dot" w:pos="5670"/>
          <w:tab w:val="left" w:leader="dot" w:pos="8505"/>
        </w:tabs>
        <w:rPr>
          <w:rFonts w:ascii="Book Antiqua" w:hAnsi="Book Antiqua"/>
          <w:sz w:val="24"/>
          <w:szCs w:val="22"/>
        </w:rPr>
      </w:pPr>
    </w:p>
    <w:p w:rsidR="00ED4638" w:rsidRPr="00ED4638" w:rsidRDefault="00ED4638" w:rsidP="00ED4638">
      <w:pPr>
        <w:tabs>
          <w:tab w:val="left" w:leader="dot" w:pos="2835"/>
          <w:tab w:val="left" w:leader="dot" w:pos="5670"/>
          <w:tab w:val="left" w:leader="dot" w:pos="8505"/>
        </w:tabs>
        <w:rPr>
          <w:rFonts w:ascii="Book Antiqua" w:hAnsi="Book Antiqua"/>
          <w:sz w:val="24"/>
          <w:szCs w:val="22"/>
        </w:rPr>
      </w:pPr>
      <w:r w:rsidRPr="00ED4638">
        <w:rPr>
          <w:rFonts w:ascii="Book Antiqua" w:hAnsi="Book Antiqua"/>
          <w:sz w:val="24"/>
          <w:szCs w:val="22"/>
        </w:rPr>
        <w:t>Je terminerai ce rapport moral en remerciant :</w:t>
      </w:r>
    </w:p>
    <w:p w:rsidR="00ED4638" w:rsidRPr="00ED4638" w:rsidRDefault="00ED4638" w:rsidP="00205A40">
      <w:pPr>
        <w:numPr>
          <w:ilvl w:val="0"/>
          <w:numId w:val="13"/>
        </w:numPr>
        <w:tabs>
          <w:tab w:val="left" w:leader="dot" w:pos="567"/>
          <w:tab w:val="left" w:leader="dot" w:pos="5670"/>
          <w:tab w:val="left" w:leader="dot" w:pos="8505"/>
        </w:tabs>
        <w:rPr>
          <w:rFonts w:ascii="Book Antiqua" w:hAnsi="Book Antiqua"/>
          <w:sz w:val="24"/>
          <w:szCs w:val="22"/>
        </w:rPr>
      </w:pPr>
      <w:r w:rsidRPr="00ED4638">
        <w:rPr>
          <w:rFonts w:ascii="Book Antiqua" w:hAnsi="Book Antiqua"/>
          <w:sz w:val="24"/>
          <w:szCs w:val="22"/>
        </w:rPr>
        <w:t>La municipalité de Vitry-le-François pour la subvention allouée et son aide à l’organisation du Triathlon de Vitry-le-François au Lac du Der</w:t>
      </w:r>
    </w:p>
    <w:p w:rsidR="00ED4638" w:rsidRPr="00ED4638" w:rsidRDefault="00ED4638" w:rsidP="00205A40">
      <w:pPr>
        <w:numPr>
          <w:ilvl w:val="0"/>
          <w:numId w:val="13"/>
        </w:numPr>
        <w:tabs>
          <w:tab w:val="left" w:leader="dot" w:pos="567"/>
          <w:tab w:val="left" w:leader="dot" w:pos="5670"/>
          <w:tab w:val="left" w:leader="dot" w:pos="8505"/>
        </w:tabs>
        <w:rPr>
          <w:rFonts w:ascii="Book Antiqua" w:hAnsi="Book Antiqua"/>
          <w:sz w:val="24"/>
          <w:szCs w:val="22"/>
        </w:rPr>
      </w:pPr>
      <w:r w:rsidRPr="00ED4638">
        <w:rPr>
          <w:rFonts w:ascii="Book Antiqua" w:hAnsi="Book Antiqua"/>
          <w:sz w:val="24"/>
          <w:szCs w:val="22"/>
        </w:rPr>
        <w:t xml:space="preserve">Le Conseil Régional et le Conseil Départemental </w:t>
      </w:r>
    </w:p>
    <w:p w:rsidR="00ED4638" w:rsidRPr="00ED4638" w:rsidRDefault="00ED4638" w:rsidP="00205A40">
      <w:pPr>
        <w:numPr>
          <w:ilvl w:val="0"/>
          <w:numId w:val="13"/>
        </w:numPr>
        <w:tabs>
          <w:tab w:val="left" w:leader="dot" w:pos="567"/>
          <w:tab w:val="left" w:leader="dot" w:pos="5670"/>
          <w:tab w:val="left" w:leader="dot" w:pos="8505"/>
        </w:tabs>
        <w:rPr>
          <w:rFonts w:ascii="Book Antiqua" w:hAnsi="Book Antiqua"/>
          <w:sz w:val="24"/>
          <w:szCs w:val="22"/>
        </w:rPr>
      </w:pPr>
      <w:r w:rsidRPr="00ED4638">
        <w:rPr>
          <w:rFonts w:ascii="Book Antiqua" w:hAnsi="Book Antiqua"/>
          <w:sz w:val="24"/>
          <w:szCs w:val="22"/>
        </w:rPr>
        <w:t>L’OMS, la Communauté de Commune et le directeur de la piscine</w:t>
      </w:r>
    </w:p>
    <w:p w:rsidR="00ED4638" w:rsidRPr="00ED4638" w:rsidRDefault="00ED4638" w:rsidP="00205A40">
      <w:pPr>
        <w:numPr>
          <w:ilvl w:val="0"/>
          <w:numId w:val="13"/>
        </w:numPr>
        <w:tabs>
          <w:tab w:val="left" w:leader="dot" w:pos="567"/>
          <w:tab w:val="left" w:leader="dot" w:pos="5670"/>
          <w:tab w:val="left" w:leader="dot" w:pos="8505"/>
        </w:tabs>
        <w:rPr>
          <w:rFonts w:ascii="Book Antiqua" w:hAnsi="Book Antiqua"/>
          <w:sz w:val="24"/>
          <w:szCs w:val="22"/>
        </w:rPr>
      </w:pPr>
      <w:r w:rsidRPr="00ED4638">
        <w:rPr>
          <w:rFonts w:ascii="Book Antiqua" w:hAnsi="Book Antiqua"/>
          <w:sz w:val="24"/>
          <w:szCs w:val="22"/>
        </w:rPr>
        <w:t>Nos nombreux sponsors</w:t>
      </w:r>
    </w:p>
    <w:p w:rsidR="00ED4638" w:rsidRPr="00ED4638" w:rsidRDefault="00ED4638" w:rsidP="00205A40">
      <w:pPr>
        <w:numPr>
          <w:ilvl w:val="0"/>
          <w:numId w:val="13"/>
        </w:numPr>
        <w:tabs>
          <w:tab w:val="left" w:leader="dot" w:pos="567"/>
          <w:tab w:val="left" w:leader="dot" w:pos="5670"/>
          <w:tab w:val="left" w:leader="dot" w:pos="8505"/>
        </w:tabs>
        <w:rPr>
          <w:rFonts w:ascii="Book Antiqua" w:hAnsi="Book Antiqua"/>
          <w:sz w:val="24"/>
          <w:szCs w:val="22"/>
        </w:rPr>
      </w:pPr>
      <w:r w:rsidRPr="00ED4638">
        <w:rPr>
          <w:rFonts w:ascii="Book Antiqua" w:hAnsi="Book Antiqua"/>
          <w:sz w:val="24"/>
          <w:szCs w:val="22"/>
        </w:rPr>
        <w:t xml:space="preserve">Tous nos bénévoles, le Syndicat du Der, le </w:t>
      </w:r>
      <w:proofErr w:type="spellStart"/>
      <w:r w:rsidRPr="00ED4638">
        <w:rPr>
          <w:rFonts w:ascii="Book Antiqua" w:hAnsi="Book Antiqua"/>
          <w:sz w:val="24"/>
          <w:szCs w:val="22"/>
        </w:rPr>
        <w:t>CNADer</w:t>
      </w:r>
      <w:proofErr w:type="spellEnd"/>
      <w:r w:rsidRPr="00ED4638">
        <w:rPr>
          <w:rFonts w:ascii="Book Antiqua" w:hAnsi="Book Antiqua"/>
          <w:sz w:val="24"/>
          <w:szCs w:val="22"/>
        </w:rPr>
        <w:t xml:space="preserve"> et les plongeurs de la Bulle vitryate</w:t>
      </w:r>
    </w:p>
    <w:p w:rsidR="00ED4638" w:rsidRPr="00ED4638" w:rsidRDefault="00ED4638" w:rsidP="00ED4638">
      <w:pPr>
        <w:tabs>
          <w:tab w:val="left" w:leader="dot" w:pos="2835"/>
          <w:tab w:val="left" w:leader="dot" w:pos="5670"/>
          <w:tab w:val="left" w:leader="dot" w:pos="8505"/>
        </w:tabs>
        <w:rPr>
          <w:rFonts w:ascii="Book Antiqua" w:hAnsi="Book Antiqua"/>
          <w:sz w:val="24"/>
          <w:szCs w:val="22"/>
        </w:rPr>
      </w:pPr>
    </w:p>
    <w:p w:rsidR="00ED4638" w:rsidRPr="00ED4638" w:rsidRDefault="00ED4638" w:rsidP="00ED4638">
      <w:pPr>
        <w:tabs>
          <w:tab w:val="left" w:leader="dot" w:pos="2835"/>
          <w:tab w:val="left" w:leader="dot" w:pos="5670"/>
          <w:tab w:val="left" w:leader="dot" w:pos="8505"/>
        </w:tabs>
        <w:rPr>
          <w:rFonts w:ascii="Book Antiqua" w:hAnsi="Book Antiqua"/>
          <w:sz w:val="24"/>
          <w:szCs w:val="22"/>
        </w:rPr>
      </w:pPr>
    </w:p>
    <w:p w:rsidR="00ED4638" w:rsidRDefault="00ED4638" w:rsidP="00ED4638">
      <w:pPr>
        <w:tabs>
          <w:tab w:val="left" w:leader="dot" w:pos="2835"/>
          <w:tab w:val="left" w:leader="dot" w:pos="5670"/>
          <w:tab w:val="left" w:leader="dot" w:pos="8505"/>
        </w:tabs>
        <w:rPr>
          <w:rFonts w:ascii="Book Antiqua" w:hAnsi="Book Antiqua"/>
          <w:sz w:val="24"/>
          <w:szCs w:val="22"/>
        </w:rPr>
      </w:pPr>
      <w:r w:rsidRPr="00ED4638">
        <w:rPr>
          <w:rFonts w:ascii="Book Antiqua" w:hAnsi="Book Antiqua"/>
          <w:sz w:val="24"/>
          <w:szCs w:val="22"/>
        </w:rPr>
        <w:t>Mesdames, Messieurs, chers amis et adhérents, je vous remercie de votre attention.</w:t>
      </w:r>
    </w:p>
    <w:p w:rsidR="002978FD" w:rsidRDefault="002978FD" w:rsidP="00ED4638">
      <w:pPr>
        <w:tabs>
          <w:tab w:val="left" w:leader="dot" w:pos="2835"/>
          <w:tab w:val="left" w:leader="dot" w:pos="5670"/>
          <w:tab w:val="left" w:leader="dot" w:pos="8505"/>
        </w:tabs>
        <w:rPr>
          <w:rFonts w:ascii="Book Antiqua" w:hAnsi="Book Antiqua"/>
          <w:sz w:val="24"/>
          <w:szCs w:val="22"/>
        </w:rPr>
      </w:pPr>
    </w:p>
    <w:sectPr w:rsidR="002978FD" w:rsidSect="00EB4D52">
      <w:footerReference w:type="default" r:id="rId8"/>
      <w:pgSz w:w="12240" w:h="15840"/>
      <w:pgMar w:top="719" w:right="1080" w:bottom="540"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01F" w:rsidRDefault="00A0001F">
      <w:r>
        <w:separator/>
      </w:r>
    </w:p>
  </w:endnote>
  <w:endnote w:type="continuationSeparator" w:id="0">
    <w:p w:rsidR="00A0001F" w:rsidRDefault="00A0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34B" w:rsidRPr="00B36014" w:rsidRDefault="00F1734B" w:rsidP="00B3601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01F" w:rsidRDefault="00A0001F">
      <w:r>
        <w:separator/>
      </w:r>
    </w:p>
  </w:footnote>
  <w:footnote w:type="continuationSeparator" w:id="0">
    <w:p w:rsidR="00A0001F" w:rsidRDefault="00A00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95760D"/>
    <w:multiLevelType w:val="hybridMultilevel"/>
    <w:tmpl w:val="229E8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183528"/>
    <w:multiLevelType w:val="hybridMultilevel"/>
    <w:tmpl w:val="F9328520"/>
    <w:lvl w:ilvl="0" w:tplc="0A604A2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DE5FE4"/>
    <w:multiLevelType w:val="hybridMultilevel"/>
    <w:tmpl w:val="146AA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131372"/>
    <w:multiLevelType w:val="hybridMultilevel"/>
    <w:tmpl w:val="44248BCC"/>
    <w:lvl w:ilvl="0" w:tplc="7878FE7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8C50B7"/>
    <w:multiLevelType w:val="hybridMultilevel"/>
    <w:tmpl w:val="992CCB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794273"/>
    <w:multiLevelType w:val="hybridMultilevel"/>
    <w:tmpl w:val="0C6AB7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C10F6E"/>
    <w:multiLevelType w:val="hybridMultilevel"/>
    <w:tmpl w:val="20B0631E"/>
    <w:lvl w:ilvl="0" w:tplc="0A604A28">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53F2288D"/>
    <w:multiLevelType w:val="singleLevel"/>
    <w:tmpl w:val="C430F656"/>
    <w:lvl w:ilvl="0">
      <w:start w:val="1"/>
      <w:numFmt w:val="decimal"/>
      <w:lvlText w:val="%1."/>
      <w:legacy w:legacy="1" w:legacySpace="0" w:legacyIndent="283"/>
      <w:lvlJc w:val="left"/>
      <w:pPr>
        <w:ind w:left="1417" w:hanging="283"/>
      </w:pPr>
    </w:lvl>
  </w:abstractNum>
  <w:abstractNum w:abstractNumId="9" w15:restartNumberingAfterBreak="0">
    <w:nsid w:val="5AD5597A"/>
    <w:multiLevelType w:val="hybridMultilevel"/>
    <w:tmpl w:val="D0086FD4"/>
    <w:lvl w:ilvl="0" w:tplc="7878FE7E">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69937230"/>
    <w:multiLevelType w:val="hybridMultilevel"/>
    <w:tmpl w:val="CB260550"/>
    <w:lvl w:ilvl="0" w:tplc="0A604A2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791E5B"/>
    <w:multiLevelType w:val="hybridMultilevel"/>
    <w:tmpl w:val="5E32F73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77862422"/>
    <w:multiLevelType w:val="hybridMultilevel"/>
    <w:tmpl w:val="666A8062"/>
    <w:lvl w:ilvl="0" w:tplc="D1AEB24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417" w:hanging="283"/>
        </w:pPr>
        <w:rPr>
          <w:rFonts w:ascii="Symbol" w:hAnsi="Symbol" w:hint="default"/>
          <w:sz w:val="12"/>
        </w:rPr>
      </w:lvl>
    </w:lvlOverride>
  </w:num>
  <w:num w:numId="2">
    <w:abstractNumId w:val="12"/>
  </w:num>
  <w:num w:numId="3">
    <w:abstractNumId w:val="8"/>
  </w:num>
  <w:num w:numId="4">
    <w:abstractNumId w:val="6"/>
  </w:num>
  <w:num w:numId="5">
    <w:abstractNumId w:val="1"/>
  </w:num>
  <w:num w:numId="6">
    <w:abstractNumId w:val="9"/>
  </w:num>
  <w:num w:numId="7">
    <w:abstractNumId w:val="4"/>
  </w:num>
  <w:num w:numId="8">
    <w:abstractNumId w:val="5"/>
  </w:num>
  <w:num w:numId="9">
    <w:abstractNumId w:val="11"/>
  </w:num>
  <w:num w:numId="10">
    <w:abstractNumId w:val="2"/>
  </w:num>
  <w:num w:numId="11">
    <w:abstractNumId w:val="7"/>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11C"/>
    <w:rsid w:val="00000CCC"/>
    <w:rsid w:val="00011B50"/>
    <w:rsid w:val="00054093"/>
    <w:rsid w:val="00056F31"/>
    <w:rsid w:val="00085D7D"/>
    <w:rsid w:val="000B4C1A"/>
    <w:rsid w:val="000B7D9C"/>
    <w:rsid w:val="000E0ABF"/>
    <w:rsid w:val="00120D23"/>
    <w:rsid w:val="001445EA"/>
    <w:rsid w:val="00185243"/>
    <w:rsid w:val="00197785"/>
    <w:rsid w:val="001F5755"/>
    <w:rsid w:val="00202090"/>
    <w:rsid w:val="00205A40"/>
    <w:rsid w:val="002139B8"/>
    <w:rsid w:val="00221470"/>
    <w:rsid w:val="00227584"/>
    <w:rsid w:val="00241341"/>
    <w:rsid w:val="00247893"/>
    <w:rsid w:val="002529B7"/>
    <w:rsid w:val="00252FF6"/>
    <w:rsid w:val="0027799A"/>
    <w:rsid w:val="002978FD"/>
    <w:rsid w:val="002C3DD4"/>
    <w:rsid w:val="002C7A83"/>
    <w:rsid w:val="00394407"/>
    <w:rsid w:val="003D4909"/>
    <w:rsid w:val="003F39C0"/>
    <w:rsid w:val="00404319"/>
    <w:rsid w:val="00484B5A"/>
    <w:rsid w:val="004B512A"/>
    <w:rsid w:val="004C3DD1"/>
    <w:rsid w:val="0055342D"/>
    <w:rsid w:val="005F58BD"/>
    <w:rsid w:val="0061115A"/>
    <w:rsid w:val="00624E67"/>
    <w:rsid w:val="00634BF3"/>
    <w:rsid w:val="00672ABA"/>
    <w:rsid w:val="006730F9"/>
    <w:rsid w:val="006815AA"/>
    <w:rsid w:val="006C3CF1"/>
    <w:rsid w:val="006F0E53"/>
    <w:rsid w:val="007216CE"/>
    <w:rsid w:val="0072568A"/>
    <w:rsid w:val="00746ECB"/>
    <w:rsid w:val="0077039D"/>
    <w:rsid w:val="007B37BA"/>
    <w:rsid w:val="007E51A6"/>
    <w:rsid w:val="008363C8"/>
    <w:rsid w:val="00842141"/>
    <w:rsid w:val="00862CB3"/>
    <w:rsid w:val="0086411F"/>
    <w:rsid w:val="0088486C"/>
    <w:rsid w:val="008D259D"/>
    <w:rsid w:val="00925053"/>
    <w:rsid w:val="00931D6A"/>
    <w:rsid w:val="00941472"/>
    <w:rsid w:val="0094628B"/>
    <w:rsid w:val="009728F0"/>
    <w:rsid w:val="009E41F2"/>
    <w:rsid w:val="009E54A0"/>
    <w:rsid w:val="00A0001F"/>
    <w:rsid w:val="00A03F02"/>
    <w:rsid w:val="00A05E1E"/>
    <w:rsid w:val="00A22B51"/>
    <w:rsid w:val="00A55303"/>
    <w:rsid w:val="00A65527"/>
    <w:rsid w:val="00AF5F76"/>
    <w:rsid w:val="00B36014"/>
    <w:rsid w:val="00B71A2B"/>
    <w:rsid w:val="00BD64B5"/>
    <w:rsid w:val="00C34B3A"/>
    <w:rsid w:val="00C5268C"/>
    <w:rsid w:val="00CA1359"/>
    <w:rsid w:val="00CD05BE"/>
    <w:rsid w:val="00CE2EB4"/>
    <w:rsid w:val="00D160EA"/>
    <w:rsid w:val="00D168FE"/>
    <w:rsid w:val="00D3311C"/>
    <w:rsid w:val="00D63C0F"/>
    <w:rsid w:val="00D74EE5"/>
    <w:rsid w:val="00DA4481"/>
    <w:rsid w:val="00DD361B"/>
    <w:rsid w:val="00E40EA0"/>
    <w:rsid w:val="00E506D9"/>
    <w:rsid w:val="00E77D0D"/>
    <w:rsid w:val="00EB48C5"/>
    <w:rsid w:val="00EB4D52"/>
    <w:rsid w:val="00ED4638"/>
    <w:rsid w:val="00ED7DA3"/>
    <w:rsid w:val="00F03F9F"/>
    <w:rsid w:val="00F1734B"/>
    <w:rsid w:val="00FB46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4178DCC-70B7-4ABF-9615-BCAAFF16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472"/>
  </w:style>
  <w:style w:type="paragraph" w:styleId="Titre2">
    <w:name w:val="heading 2"/>
    <w:basedOn w:val="Normal"/>
    <w:next w:val="Normal"/>
    <w:qFormat/>
    <w:rsid w:val="00941472"/>
    <w:pPr>
      <w:keepNext/>
      <w:spacing w:before="240" w:after="60"/>
      <w:ind w:left="1416" w:hanging="708"/>
      <w:jc w:val="right"/>
      <w:outlineLvl w:val="1"/>
    </w:pPr>
    <w:rPr>
      <w:rFonts w:ascii="Bookman Old Style" w:hAnsi="Bookman Old Style"/>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941472"/>
    <w:rPr>
      <w:vertAlign w:val="superscript"/>
    </w:rPr>
  </w:style>
  <w:style w:type="paragraph" w:styleId="En-tte">
    <w:name w:val="header"/>
    <w:basedOn w:val="Normal"/>
    <w:rsid w:val="000E0ABF"/>
    <w:pPr>
      <w:tabs>
        <w:tab w:val="center" w:pos="4536"/>
        <w:tab w:val="right" w:pos="9072"/>
      </w:tabs>
    </w:pPr>
  </w:style>
  <w:style w:type="paragraph" w:styleId="Pieddepage">
    <w:name w:val="footer"/>
    <w:basedOn w:val="Normal"/>
    <w:rsid w:val="000E0AB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65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638</Words>
  <Characters>3515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Déclaration initiale d’une association</vt:lpstr>
    </vt:vector>
  </TitlesOfParts>
  <Company>Hewlett-Packard Company</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initiale d’une association</dc:title>
  <dc:subject/>
  <dc:creator>CDOS</dc:creator>
  <cp:keywords/>
  <cp:lastModifiedBy>Laurent Schneider</cp:lastModifiedBy>
  <cp:revision>3</cp:revision>
  <dcterms:created xsi:type="dcterms:W3CDTF">2017-12-10T18:24:00Z</dcterms:created>
  <dcterms:modified xsi:type="dcterms:W3CDTF">2017-12-22T20:56:00Z</dcterms:modified>
</cp:coreProperties>
</file>